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27F" w:rsidRPr="0090627F" w:rsidRDefault="0090627F" w:rsidP="0090627F">
      <w:pPr>
        <w:jc w:val="center"/>
        <w:rPr>
          <w:rFonts w:ascii="Chiller" w:hAnsi="Chiller"/>
          <w:sz w:val="40"/>
          <w:szCs w:val="40"/>
          <w:u w:val="single"/>
        </w:rPr>
        <w:sectPr w:rsidR="0090627F" w:rsidRPr="0090627F" w:rsidSect="00C45026">
          <w:footerReference w:type="default" r:id="rId7"/>
          <w:pgSz w:w="6120" w:h="7920"/>
          <w:pgMar w:top="720" w:right="720" w:bottom="720" w:left="720" w:header="720" w:footer="720" w:gutter="0"/>
          <w:cols w:space="720"/>
          <w:docGrid w:linePitch="360"/>
        </w:sectPr>
      </w:pPr>
      <w:r w:rsidRPr="0090627F">
        <w:rPr>
          <w:rFonts w:ascii="Chiller" w:hAnsi="Chiller"/>
          <w:sz w:val="40"/>
          <w:szCs w:val="40"/>
          <w:u w:val="single"/>
        </w:rPr>
        <w:t>A HAUNTING WE WILL GO</w:t>
      </w:r>
    </w:p>
    <w:p w:rsidR="00C45026" w:rsidRPr="00C45026" w:rsidRDefault="00C45026" w:rsidP="00C45026">
      <w:pPr>
        <w:ind w:left="-720" w:right="-720"/>
        <w:jc w:val="both"/>
        <w:rPr>
          <w:sz w:val="18"/>
          <w:szCs w:val="18"/>
        </w:rPr>
      </w:pPr>
      <w:r w:rsidRPr="00C45026">
        <w:rPr>
          <w:sz w:val="18"/>
          <w:szCs w:val="18"/>
        </w:rPr>
        <w:lastRenderedPageBreak/>
        <w:t>For the past several years, there have been many reports of hauntings in many homes across the U.S. These haunting range from simple sights and sounds in the middle of the night to full blown violent behavior, such as throwing objects the room. Many people believe that these haunting are the work of a person’s psyche, the work of a separate entity, and many more just think these happenings are just part of the victim’s imagination.</w:t>
      </w:r>
      <w:r>
        <w:rPr>
          <w:sz w:val="18"/>
          <w:szCs w:val="18"/>
        </w:rPr>
        <w:t xml:space="preserve"> </w:t>
      </w:r>
      <w:r w:rsidRPr="00C45026">
        <w:rPr>
          <w:sz w:val="18"/>
          <w:szCs w:val="18"/>
        </w:rPr>
        <w:t>But there are many things a victim who is suffering a haunting can do to alleviate their problem once and for all.</w:t>
      </w:r>
    </w:p>
    <w:p w:rsidR="00C45026" w:rsidRDefault="00C45026" w:rsidP="00C45026">
      <w:pPr>
        <w:ind w:left="-720" w:right="-720"/>
        <w:jc w:val="both"/>
        <w:rPr>
          <w:sz w:val="18"/>
          <w:szCs w:val="18"/>
        </w:rPr>
      </w:pPr>
      <w:r>
        <w:rPr>
          <w:sz w:val="18"/>
          <w:szCs w:val="18"/>
        </w:rPr>
        <w:t xml:space="preserve">      </w:t>
      </w:r>
      <w:r w:rsidRPr="00C45026">
        <w:rPr>
          <w:sz w:val="18"/>
          <w:szCs w:val="18"/>
        </w:rPr>
        <w:t>Just as Sun Tzu said to</w:t>
      </w:r>
      <w:r>
        <w:rPr>
          <w:sz w:val="18"/>
          <w:szCs w:val="18"/>
        </w:rPr>
        <w:t xml:space="preserve"> know your enemy, you must try </w:t>
      </w:r>
      <w:r w:rsidRPr="00C45026">
        <w:rPr>
          <w:sz w:val="18"/>
          <w:szCs w:val="18"/>
        </w:rPr>
        <w:t>to understand your haunting. Perhaps it is just a spirit who got lost on the way to heaven or perhaps it is just an angry one bent on revenge for some past wrong doing.</w:t>
      </w:r>
    </w:p>
    <w:p w:rsidR="00C45026" w:rsidRDefault="00C45026" w:rsidP="00C45026">
      <w:pPr>
        <w:ind w:left="-720" w:right="-720"/>
        <w:jc w:val="both"/>
        <w:rPr>
          <w:sz w:val="18"/>
          <w:szCs w:val="18"/>
        </w:rPr>
      </w:pPr>
    </w:p>
    <w:p w:rsidR="00C45026" w:rsidRDefault="00C45026" w:rsidP="00C45026">
      <w:pPr>
        <w:ind w:left="-720" w:right="-720"/>
        <w:jc w:val="both"/>
        <w:rPr>
          <w:b/>
          <w:sz w:val="18"/>
          <w:szCs w:val="18"/>
        </w:rPr>
      </w:pPr>
      <w:r>
        <w:rPr>
          <w:b/>
          <w:sz w:val="18"/>
          <w:szCs w:val="18"/>
        </w:rPr>
        <w:t>Spirits Wanting Revenge</w:t>
      </w:r>
    </w:p>
    <w:p w:rsidR="00C45026" w:rsidRDefault="00C45026" w:rsidP="00C45026">
      <w:pPr>
        <w:ind w:left="-720" w:right="-720"/>
        <w:jc w:val="both"/>
        <w:rPr>
          <w:sz w:val="18"/>
          <w:szCs w:val="18"/>
        </w:rPr>
      </w:pPr>
      <w:r>
        <w:rPr>
          <w:sz w:val="18"/>
          <w:szCs w:val="18"/>
        </w:rPr>
        <w:t xml:space="preserve">      Spirits wanting revenge are the often the ones that cause the most haunting and harm for people. </w:t>
      </w:r>
      <w:r w:rsidR="00EF4BDA">
        <w:rPr>
          <w:sz w:val="18"/>
          <w:szCs w:val="18"/>
        </w:rPr>
        <w:t>They are also often the easiest to get rid of.</w:t>
      </w:r>
    </w:p>
    <w:p w:rsidR="00A26446" w:rsidRDefault="00EF4BDA" w:rsidP="00C45026">
      <w:pPr>
        <w:ind w:left="-720" w:right="-720"/>
        <w:jc w:val="both"/>
        <w:rPr>
          <w:sz w:val="18"/>
          <w:szCs w:val="18"/>
        </w:rPr>
      </w:pPr>
      <w:r>
        <w:rPr>
          <w:sz w:val="18"/>
          <w:szCs w:val="18"/>
        </w:rPr>
        <w:t xml:space="preserve">      The first thing the individual should do is to try to figure out what happened to the spirit. If the spirit was murdered, try to locate what killed it, the remains, and something that a photograph of the spirit when it was still alive.</w:t>
      </w:r>
    </w:p>
    <w:p w:rsidR="00EF4BDA" w:rsidRDefault="00A26446" w:rsidP="00C45026">
      <w:pPr>
        <w:ind w:left="-720" w:right="-720"/>
        <w:jc w:val="both"/>
        <w:rPr>
          <w:sz w:val="18"/>
          <w:szCs w:val="18"/>
        </w:rPr>
      </w:pPr>
      <w:r>
        <w:rPr>
          <w:sz w:val="18"/>
          <w:szCs w:val="18"/>
        </w:rPr>
        <w:t xml:space="preserve">      </w:t>
      </w:r>
      <w:r w:rsidR="00EF4BDA">
        <w:rPr>
          <w:sz w:val="18"/>
          <w:szCs w:val="18"/>
        </w:rPr>
        <w:t xml:space="preserve">The second thing is to try to find a place that the spirit when alive had a strong, emotional attachment to. </w:t>
      </w:r>
      <w:r>
        <w:rPr>
          <w:sz w:val="18"/>
          <w:szCs w:val="18"/>
        </w:rPr>
        <w:t>This could be any place: a bedroom, a garden, a library, etc.</w:t>
      </w:r>
    </w:p>
    <w:p w:rsidR="00EF4BDA" w:rsidRPr="00C45026" w:rsidRDefault="00EF4BDA" w:rsidP="00C45026">
      <w:pPr>
        <w:ind w:left="-720" w:right="-720"/>
        <w:jc w:val="both"/>
        <w:rPr>
          <w:sz w:val="18"/>
          <w:szCs w:val="18"/>
        </w:rPr>
      </w:pPr>
      <w:r>
        <w:rPr>
          <w:sz w:val="18"/>
          <w:szCs w:val="18"/>
        </w:rPr>
        <w:t xml:space="preserve">      </w:t>
      </w:r>
      <w:r w:rsidR="00A26446">
        <w:rPr>
          <w:sz w:val="18"/>
          <w:szCs w:val="18"/>
        </w:rPr>
        <w:t>The third and final thing the individual should do is to place</w:t>
      </w:r>
    </w:p>
    <w:sectPr w:rsidR="00EF4BDA" w:rsidRPr="00C45026" w:rsidSect="00C45026">
      <w:type w:val="continuous"/>
      <w:pgSz w:w="6120" w:h="7920"/>
      <w:pgMar w:top="1440" w:right="1440" w:bottom="1440" w:left="1440" w:header="720" w:footer="720" w:gutter="0"/>
      <w:cols w:sep="1"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1D5" w:rsidRDefault="00D511D5" w:rsidP="0090627F">
      <w:r>
        <w:separator/>
      </w:r>
    </w:p>
  </w:endnote>
  <w:endnote w:type="continuationSeparator" w:id="1">
    <w:p w:rsidR="00D511D5" w:rsidRDefault="00D511D5" w:rsidP="009062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27F" w:rsidRDefault="0090627F">
    <w:pPr>
      <w:pStyle w:val="Footer"/>
    </w:pPr>
    <w:r>
      <w:t>41  january 2006</w:t>
    </w:r>
  </w:p>
  <w:p w:rsidR="0090627F" w:rsidRDefault="009062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1D5" w:rsidRDefault="00D511D5" w:rsidP="0090627F">
      <w:r>
        <w:separator/>
      </w:r>
    </w:p>
  </w:footnote>
  <w:footnote w:type="continuationSeparator" w:id="1">
    <w:p w:rsidR="00D511D5" w:rsidRDefault="00D511D5" w:rsidP="009062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20"/>
  <w:characterSpacingControl w:val="doNotCompress"/>
  <w:footnotePr>
    <w:footnote w:id="0"/>
    <w:footnote w:id="1"/>
  </w:footnotePr>
  <w:endnotePr>
    <w:endnote w:id="0"/>
    <w:endnote w:id="1"/>
  </w:endnotePr>
  <w:compat/>
  <w:rsids>
    <w:rsidRoot w:val="0090627F"/>
    <w:rsid w:val="00060247"/>
    <w:rsid w:val="0090627F"/>
    <w:rsid w:val="00A26446"/>
    <w:rsid w:val="00BE6AE3"/>
    <w:rsid w:val="00C45026"/>
    <w:rsid w:val="00D511D5"/>
    <w:rsid w:val="00EF4B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247"/>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0627F"/>
    <w:pPr>
      <w:tabs>
        <w:tab w:val="center" w:pos="4680"/>
        <w:tab w:val="right" w:pos="9360"/>
      </w:tabs>
    </w:pPr>
  </w:style>
  <w:style w:type="character" w:customStyle="1" w:styleId="HeaderChar">
    <w:name w:val="Header Char"/>
    <w:basedOn w:val="DefaultParagraphFont"/>
    <w:link w:val="Header"/>
    <w:uiPriority w:val="99"/>
    <w:semiHidden/>
    <w:rsid w:val="0090627F"/>
    <w:rPr>
      <w:rFonts w:ascii="Times New Roman" w:hAnsi="Times New Roman"/>
      <w:sz w:val="24"/>
    </w:rPr>
  </w:style>
  <w:style w:type="paragraph" w:styleId="Footer">
    <w:name w:val="footer"/>
    <w:basedOn w:val="Normal"/>
    <w:link w:val="FooterChar"/>
    <w:uiPriority w:val="99"/>
    <w:unhideWhenUsed/>
    <w:rsid w:val="0090627F"/>
    <w:pPr>
      <w:tabs>
        <w:tab w:val="center" w:pos="4680"/>
        <w:tab w:val="right" w:pos="9360"/>
      </w:tabs>
    </w:pPr>
  </w:style>
  <w:style w:type="character" w:customStyle="1" w:styleId="FooterChar">
    <w:name w:val="Footer Char"/>
    <w:basedOn w:val="DefaultParagraphFont"/>
    <w:link w:val="Footer"/>
    <w:uiPriority w:val="99"/>
    <w:rsid w:val="0090627F"/>
    <w:rPr>
      <w:rFonts w:ascii="Times New Roman" w:hAnsi="Times New Roman"/>
      <w:sz w:val="24"/>
    </w:rPr>
  </w:style>
  <w:style w:type="paragraph" w:styleId="BalloonText">
    <w:name w:val="Balloon Text"/>
    <w:basedOn w:val="Normal"/>
    <w:link w:val="BalloonTextChar"/>
    <w:uiPriority w:val="99"/>
    <w:semiHidden/>
    <w:unhideWhenUsed/>
    <w:rsid w:val="0090627F"/>
    <w:rPr>
      <w:rFonts w:ascii="Tahoma" w:hAnsi="Tahoma" w:cs="Tahoma"/>
      <w:sz w:val="16"/>
      <w:szCs w:val="16"/>
    </w:rPr>
  </w:style>
  <w:style w:type="character" w:customStyle="1" w:styleId="BalloonTextChar">
    <w:name w:val="Balloon Text Char"/>
    <w:basedOn w:val="DefaultParagraphFont"/>
    <w:link w:val="BalloonText"/>
    <w:uiPriority w:val="99"/>
    <w:semiHidden/>
    <w:rsid w:val="009062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C7ADA-32A7-4EDE-8F53-233E655E1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Rusty</dc:creator>
  <cp:keywords/>
  <dc:description/>
  <cp:lastModifiedBy>Rusty</cp:lastModifiedBy>
  <cp:revision>2</cp:revision>
  <dcterms:created xsi:type="dcterms:W3CDTF">2007-07-14T20:48:00Z</dcterms:created>
  <dcterms:modified xsi:type="dcterms:W3CDTF">2007-07-14T21:13:00Z</dcterms:modified>
</cp:coreProperties>
</file>